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C6E" w:rsidRDefault="00D708D7" w:rsidP="00D708D7">
      <w:pPr>
        <w:jc w:val="center"/>
        <w:rPr>
          <w:rFonts w:ascii="Bauhaus 93" w:hAnsi="Bauhaus 93" w:cs="David"/>
          <w:sz w:val="56"/>
          <w:szCs w:val="56"/>
        </w:rPr>
      </w:pPr>
      <w:r w:rsidRPr="00D708D7">
        <w:rPr>
          <w:rFonts w:ascii="Bauhaus 93" w:hAnsi="Bauhaus 93" w:cs="David"/>
          <w:sz w:val="56"/>
          <w:szCs w:val="56"/>
        </w:rPr>
        <w:t xml:space="preserve">Pineapple-Orange </w:t>
      </w:r>
      <w:r>
        <w:rPr>
          <w:rFonts w:ascii="Bauhaus 93" w:hAnsi="Bauhaus 93" w:cs="David"/>
          <w:sz w:val="56"/>
          <w:szCs w:val="56"/>
        </w:rPr>
        <w:t>F</w:t>
      </w:r>
      <w:r w:rsidRPr="00D708D7">
        <w:rPr>
          <w:rFonts w:ascii="Bauhaus 93" w:hAnsi="Bauhaus 93" w:cs="David"/>
          <w:sz w:val="56"/>
          <w:szCs w:val="56"/>
        </w:rPr>
        <w:t>rozen Yogurt</w:t>
      </w:r>
    </w:p>
    <w:p w:rsidR="00D708D7" w:rsidRDefault="00D708D7" w:rsidP="00D708D7">
      <w:pPr>
        <w:jc w:val="center"/>
        <w:rPr>
          <w:rFonts w:ascii="Berlin Sans FB Demi" w:hAnsi="Berlin Sans FB Demi" w:cs="David"/>
          <w:sz w:val="32"/>
          <w:szCs w:val="32"/>
        </w:rPr>
      </w:pPr>
    </w:p>
    <w:p w:rsidR="00D708D7" w:rsidRDefault="00D708D7" w:rsidP="00D708D7">
      <w:pPr>
        <w:jc w:val="center"/>
        <w:rPr>
          <w:rFonts w:ascii="Berlin Sans FB Demi" w:hAnsi="Berlin Sans FB Demi" w:cs="David"/>
          <w:sz w:val="32"/>
          <w:szCs w:val="32"/>
        </w:rPr>
      </w:pPr>
    </w:p>
    <w:p w:rsidR="00D708D7" w:rsidRPr="00D708D7" w:rsidRDefault="00D708D7" w:rsidP="00D708D7">
      <w:pPr>
        <w:jc w:val="center"/>
        <w:rPr>
          <w:rFonts w:ascii="Batang" w:eastAsia="Batang" w:hAnsi="Batang" w:cs="David"/>
          <w:sz w:val="32"/>
          <w:szCs w:val="32"/>
        </w:rPr>
      </w:pPr>
      <w:r w:rsidRPr="00D708D7">
        <w:rPr>
          <w:rFonts w:ascii="Batang" w:eastAsia="Batang" w:hAnsi="Batang" w:cs="David"/>
          <w:sz w:val="32"/>
          <w:szCs w:val="32"/>
        </w:rPr>
        <w:t>1 c. low-fat vanilla yogurt</w:t>
      </w:r>
    </w:p>
    <w:p w:rsidR="00597ADF" w:rsidRPr="00D708D7" w:rsidRDefault="00597ADF" w:rsidP="00597ADF">
      <w:pPr>
        <w:jc w:val="center"/>
        <w:rPr>
          <w:rFonts w:ascii="Batang" w:eastAsia="Batang" w:hAnsi="Batang" w:cs="David"/>
          <w:sz w:val="32"/>
          <w:szCs w:val="32"/>
        </w:rPr>
      </w:pPr>
      <w:r w:rsidRPr="00D708D7">
        <w:rPr>
          <w:rFonts w:ascii="Batang" w:eastAsia="Batang" w:hAnsi="Batang" w:cs="David"/>
          <w:sz w:val="32"/>
          <w:szCs w:val="32"/>
        </w:rPr>
        <w:t>1 c. pineapple chunks, fresh or canned</w:t>
      </w:r>
    </w:p>
    <w:p w:rsidR="00D708D7" w:rsidRPr="00D708D7" w:rsidRDefault="00D708D7" w:rsidP="00D708D7">
      <w:pPr>
        <w:jc w:val="center"/>
        <w:rPr>
          <w:rFonts w:ascii="Batang" w:eastAsia="Batang" w:hAnsi="Batang" w:cs="David"/>
          <w:sz w:val="32"/>
          <w:szCs w:val="32"/>
        </w:rPr>
      </w:pPr>
      <w:r w:rsidRPr="00D708D7">
        <w:rPr>
          <w:rFonts w:ascii="Batang" w:eastAsia="Batang" w:hAnsi="Batang" w:cs="Cambria"/>
          <w:sz w:val="32"/>
          <w:szCs w:val="32"/>
        </w:rPr>
        <w:t>½</w:t>
      </w:r>
      <w:r w:rsidRPr="00D708D7">
        <w:rPr>
          <w:rFonts w:ascii="Batang" w:eastAsia="Batang" w:hAnsi="Batang" w:cs="David"/>
          <w:sz w:val="32"/>
          <w:szCs w:val="32"/>
        </w:rPr>
        <w:t xml:space="preserve"> c. orange juice</w:t>
      </w:r>
    </w:p>
    <w:p w:rsidR="00D708D7" w:rsidRPr="00D708D7" w:rsidRDefault="00D708D7" w:rsidP="00D708D7">
      <w:pPr>
        <w:jc w:val="center"/>
        <w:rPr>
          <w:rFonts w:ascii="Berlin Sans FB Demi" w:hAnsi="Berlin Sans FB Demi" w:cs="David"/>
          <w:sz w:val="32"/>
          <w:szCs w:val="32"/>
        </w:rPr>
      </w:pPr>
    </w:p>
    <w:p w:rsidR="00D708D7" w:rsidRDefault="00D708D7" w:rsidP="00D708D7">
      <w:pPr>
        <w:pStyle w:val="ListParagraph"/>
        <w:numPr>
          <w:ilvl w:val="0"/>
          <w:numId w:val="1"/>
        </w:numPr>
        <w:jc w:val="center"/>
        <w:rPr>
          <w:rFonts w:ascii="Berlin Sans FB Demi" w:hAnsi="Berlin Sans FB Demi" w:cs="David"/>
          <w:sz w:val="32"/>
          <w:szCs w:val="32"/>
        </w:rPr>
      </w:pPr>
      <w:r w:rsidRPr="00D708D7">
        <w:rPr>
          <w:rFonts w:ascii="Berlin Sans FB Demi" w:hAnsi="Berlin Sans FB Demi" w:cs="David"/>
          <w:sz w:val="32"/>
          <w:szCs w:val="32"/>
        </w:rPr>
        <w:t xml:space="preserve"> Place yogurt &amp; fruit in large plastic zip-top bag, flatten and freeze overnight.  </w:t>
      </w:r>
    </w:p>
    <w:p w:rsidR="00D708D7" w:rsidRDefault="00D708D7" w:rsidP="00D708D7">
      <w:pPr>
        <w:pStyle w:val="ListParagraph"/>
        <w:numPr>
          <w:ilvl w:val="0"/>
          <w:numId w:val="1"/>
        </w:numPr>
        <w:jc w:val="center"/>
        <w:rPr>
          <w:rFonts w:ascii="Berlin Sans FB Demi" w:hAnsi="Berlin Sans FB Demi" w:cs="David"/>
          <w:sz w:val="32"/>
          <w:szCs w:val="32"/>
        </w:rPr>
      </w:pPr>
      <w:r>
        <w:rPr>
          <w:rFonts w:ascii="Berlin Sans FB Demi" w:hAnsi="Berlin Sans FB Demi" w:cs="David"/>
          <w:sz w:val="32"/>
          <w:szCs w:val="32"/>
        </w:rPr>
        <w:t xml:space="preserve"> Next day, combine fruit/yogurt mixture with orange juice in food processor or blender and pulse until smooth.  </w:t>
      </w:r>
    </w:p>
    <w:p w:rsidR="00D708D7" w:rsidRDefault="00D708D7" w:rsidP="00D708D7">
      <w:pPr>
        <w:pStyle w:val="ListParagraph"/>
        <w:numPr>
          <w:ilvl w:val="0"/>
          <w:numId w:val="1"/>
        </w:numPr>
        <w:jc w:val="center"/>
        <w:rPr>
          <w:rFonts w:ascii="Berlin Sans FB Demi" w:hAnsi="Berlin Sans FB Demi" w:cs="David"/>
          <w:sz w:val="32"/>
          <w:szCs w:val="32"/>
        </w:rPr>
      </w:pPr>
      <w:r>
        <w:rPr>
          <w:rFonts w:ascii="Berlin Sans FB Demi" w:hAnsi="Berlin Sans FB Demi" w:cs="David"/>
          <w:sz w:val="32"/>
          <w:szCs w:val="32"/>
        </w:rPr>
        <w:t>Serve immediately &amp; enjoy!</w:t>
      </w:r>
    </w:p>
    <w:p w:rsidR="00D708D7" w:rsidRDefault="00D708D7" w:rsidP="00D708D7">
      <w:pPr>
        <w:jc w:val="center"/>
        <w:rPr>
          <w:rFonts w:ascii="Berlin Sans FB Demi" w:hAnsi="Berlin Sans FB Demi" w:cs="David"/>
          <w:sz w:val="32"/>
          <w:szCs w:val="32"/>
        </w:rPr>
      </w:pPr>
    </w:p>
    <w:p w:rsidR="00D708D7" w:rsidRDefault="00D708D7" w:rsidP="00D708D7">
      <w:pPr>
        <w:jc w:val="center"/>
        <w:rPr>
          <w:rFonts w:ascii="Berlin Sans FB Demi" w:hAnsi="Berlin Sans FB Demi" w:cs="David"/>
          <w:sz w:val="32"/>
          <w:szCs w:val="32"/>
        </w:rPr>
      </w:pPr>
    </w:p>
    <w:p w:rsidR="00D708D7" w:rsidRPr="00D708D7" w:rsidRDefault="00EF1FE5" w:rsidP="00D708D7">
      <w:pPr>
        <w:jc w:val="center"/>
        <w:rPr>
          <w:rFonts w:ascii="Berlin Sans FB Demi" w:hAnsi="Berlin Sans FB Demi" w:cs="David"/>
          <w:sz w:val="32"/>
          <w:szCs w:val="32"/>
        </w:rPr>
      </w:pPr>
      <w:r>
        <w:rPr>
          <w:rFonts w:ascii="Berlin Sans FB Demi" w:hAnsi="Berlin Sans FB Demi" w:cs="David"/>
          <w:noProof/>
          <w:sz w:val="32"/>
          <w:szCs w:val="32"/>
        </w:rPr>
        <w:drawing>
          <wp:inline distT="0" distB="0" distL="0" distR="0">
            <wp:extent cx="2609850" cy="1990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cipe_smoothie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08D7" w:rsidRDefault="00D708D7" w:rsidP="00D708D7">
      <w:pPr>
        <w:jc w:val="center"/>
        <w:rPr>
          <w:rFonts w:ascii="Berlin Sans FB Demi" w:hAnsi="Berlin Sans FB Demi" w:cs="David"/>
          <w:sz w:val="32"/>
          <w:szCs w:val="32"/>
        </w:rPr>
      </w:pPr>
    </w:p>
    <w:p w:rsidR="00D708D7" w:rsidRDefault="00D708D7" w:rsidP="00D708D7">
      <w:pPr>
        <w:jc w:val="center"/>
        <w:rPr>
          <w:rFonts w:ascii="Berlin Sans FB Demi" w:hAnsi="Berlin Sans FB Demi" w:cs="David"/>
          <w:sz w:val="32"/>
          <w:szCs w:val="32"/>
        </w:rPr>
      </w:pPr>
    </w:p>
    <w:p w:rsidR="00D708D7" w:rsidRPr="00D708D7" w:rsidRDefault="00D708D7" w:rsidP="00D708D7">
      <w:pPr>
        <w:jc w:val="center"/>
        <w:rPr>
          <w:rFonts w:ascii="Berlin Sans FB Demi" w:hAnsi="Berlin Sans FB Demi" w:cs="David"/>
          <w:sz w:val="32"/>
          <w:szCs w:val="32"/>
        </w:rPr>
      </w:pPr>
      <w:r>
        <w:rPr>
          <w:rFonts w:ascii="Berlin Sans FB Demi" w:hAnsi="Berlin Sans FB Demi" w:cs="David"/>
          <w:sz w:val="32"/>
          <w:szCs w:val="32"/>
        </w:rPr>
        <w:t>Used by permission of Purdue University Health &amp; Human Sciences Department, Family Nutrition Program</w:t>
      </w:r>
    </w:p>
    <w:sectPr w:rsidR="00D708D7" w:rsidRPr="00D7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16FDC"/>
    <w:multiLevelType w:val="hybridMultilevel"/>
    <w:tmpl w:val="5C86D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D7"/>
    <w:rsid w:val="00597ADF"/>
    <w:rsid w:val="00CE2C6E"/>
    <w:rsid w:val="00D708D7"/>
    <w:rsid w:val="00E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F5F5B-B8C1-4468-8CBE-A3442C8D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Zeilenga, Bonnie A</dc:creator>
  <cp:keywords/>
  <dc:description/>
  <cp:lastModifiedBy>Zeilenga, Bonnie A</cp:lastModifiedBy>
  <cp:revision>2</cp:revision>
  <dcterms:created xsi:type="dcterms:W3CDTF">2015-05-18T18:40:00Z</dcterms:created>
  <dcterms:modified xsi:type="dcterms:W3CDTF">2015-05-18T18:52:00Z</dcterms:modified>
</cp:coreProperties>
</file>